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学术</w:t>
      </w:r>
      <w:r>
        <w:rPr>
          <w:rFonts w:hint="eastAsia"/>
          <w:b/>
          <w:sz w:val="44"/>
          <w:szCs w:val="44"/>
        </w:rPr>
        <w:t>报告厅</w:t>
      </w:r>
      <w:r>
        <w:rPr>
          <w:rFonts w:hint="eastAsia"/>
          <w:b/>
          <w:sz w:val="44"/>
          <w:szCs w:val="44"/>
          <w:lang w:val="en-US" w:eastAsia="zh-CN"/>
        </w:rPr>
        <w:t>/1310教室申请单（上联）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21"/>
        <w:gridCol w:w="2016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登记日期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2021年5月8日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使用部门</w:t>
            </w:r>
          </w:p>
        </w:tc>
        <w:tc>
          <w:tcPr>
            <w:tcW w:w="2763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、使用时间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2021年5月11日与2021年5月12日上午9:30 —12:00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、地点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学术报告厅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1310教室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、内容（事由）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大学生职业生涯规划与简历诊断讲座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、经办人姓名</w:t>
            </w:r>
          </w:p>
        </w:tc>
        <w:tc>
          <w:tcPr>
            <w:tcW w:w="2221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彭娟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763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15320831774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、负责部门意见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/>
                <w:sz w:val="24"/>
                <w:szCs w:val="24"/>
              </w:rPr>
              <w:t>办意见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259080</wp:posOffset>
                      </wp:positionV>
                      <wp:extent cx="1473835" cy="4768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835" cy="476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lang w:eastAsia="zh-CN"/>
                                    </w:rPr>
                                    <w:t>办公室留存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3.3pt;margin-top:20.4pt;height:37.55pt;width:116.05pt;z-index:251659264;mso-width-relative:page;mso-height-relative:page;" filled="f" stroked="f" coordsize="21600,21600" o:gfxdata="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W1ULaAAAACgEAAA8AAAAAAAAAAQAgAAAAIgAAAGRy&#10;cy9kb3ducmV2LnhtbFBLAQIUABQAAAAIAIdO4kB/JiUJygEAAH4DAAAOAAAAAAAAAAEAIAAAACkB&#10;AABkcnMvZTJvRG9jLnhtbFBLBQYAAAAABgAGAFkBAABl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  <w:t>办公室留存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sz w:val="10"/>
          <w:szCs w:val="10"/>
          <w:lang w:eastAsia="zh-CN"/>
        </w:rPr>
      </w:pPr>
      <w:r>
        <w:rPr>
          <w:rFonts w:hint="eastAsia"/>
          <w:sz w:val="10"/>
          <w:szCs w:val="10"/>
          <w:lang w:eastAsia="zh-CN"/>
        </w:rPr>
        <w:t>、</w:t>
      </w:r>
    </w:p>
    <w:p>
      <w:pPr>
        <w:rPr>
          <w:rFonts w:hint="default"/>
          <w:sz w:val="10"/>
          <w:szCs w:val="10"/>
          <w:lang w:val="en-US" w:eastAsia="zh-CN"/>
        </w:rPr>
      </w:pPr>
      <w:r>
        <w:rPr>
          <w:rFonts w:hint="eastAsia"/>
          <w:sz w:val="10"/>
          <w:szCs w:val="10"/>
          <w:lang w:val="en-US" w:eastAsia="zh-CN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学术</w:t>
      </w:r>
      <w:r>
        <w:rPr>
          <w:rFonts w:hint="eastAsia"/>
          <w:b/>
          <w:sz w:val="44"/>
          <w:szCs w:val="44"/>
        </w:rPr>
        <w:t>报告厅</w:t>
      </w:r>
      <w:r>
        <w:rPr>
          <w:rFonts w:hint="eastAsia"/>
          <w:b/>
          <w:sz w:val="44"/>
          <w:szCs w:val="44"/>
          <w:lang w:val="en-US" w:eastAsia="zh-CN"/>
        </w:rPr>
        <w:t>/1310教室申请单（下联）</w:t>
      </w:r>
    </w:p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40"/>
        <w:gridCol w:w="2034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登记日期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2021年5月8日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使用部门</w:t>
            </w:r>
          </w:p>
        </w:tc>
        <w:tc>
          <w:tcPr>
            <w:tcW w:w="2787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、使用时间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2021年5月11日与2021年5月12日上午9:30 —12:00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、地点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学术报告厅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1310教室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、内容（事由）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大学生职业生涯规划与简历诊断讲座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、经办人姓名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彭娟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787" w:type="dxa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15320831774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、负责部门意见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/>
                <w:sz w:val="24"/>
                <w:szCs w:val="24"/>
              </w:rPr>
              <w:t>办意见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281305</wp:posOffset>
                      </wp:positionV>
                      <wp:extent cx="2345690" cy="121729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690" cy="1217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lang w:eastAsia="zh-CN"/>
                                    </w:rPr>
                                    <w:t>管理员留存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2.35pt;margin-top:22.15pt;height:95.85pt;width:184.7pt;z-index:251660288;mso-width-relative:page;mso-height-relative:page;" filled="f" stroked="f" coordsize="21600,21600" o:gfxdata="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HZ0n9sAAAAKAQAADwAAAAAAAAABACAAAAAiAAAA&#10;ZHJzL2Rvd25yZXYueG1sUEsBAhQAFAAAAAgAh07iQMbo8obLAQAAfwMAAA4AAAAAAAAAAQAgAAAA&#10;KgEAAGRycy9lMm9Eb2MueG1sUEsFBgAAAAAGAAYAWQEAAG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  <w:t>管理员留存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/>
          <w:bCs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rPr>
          <w:rFonts w:hint="eastAsia"/>
          <w:sz w:val="10"/>
          <w:szCs w:val="10"/>
          <w:lang w:eastAsia="zh-CN"/>
        </w:rPr>
      </w:pPr>
    </w:p>
    <w:p>
      <w:pPr>
        <w:widowControl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．优先使用原则：列入每周会议安排的会议优先使用；若各部门、单位预订的报告厅与学院临时性重要会议所用发生冲突，学院会议优先使用。</w:t>
      </w:r>
    </w:p>
    <w:p>
      <w:pPr>
        <w:widowControl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．会议室批准使用后，使用单位派专人负责，会议时使用完毕后，及时断电、关闭门窗，并通知馆办交接。</w:t>
      </w:r>
    </w:p>
    <w:p>
      <w:pPr>
        <w:widowControl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．使用单位应该认真检查室内设施完好情况，爱护室内公共设施，小心使用，不得带出，如有损坏按有关制度赔偿。</w:t>
      </w:r>
    </w:p>
    <w:p>
      <w:pPr>
        <w:widowControl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．多功能设备请指定专人负责。</w:t>
      </w:r>
    </w:p>
    <w:p>
      <w:pPr>
        <w:widowControl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．保持室内环境卫生，禁止随地吐痰和乱扔杂物、废纸等。</w:t>
      </w:r>
    </w:p>
    <w:p>
      <w:pPr>
        <w:rPr>
          <w:rFonts w:hint="eastAsia"/>
          <w:sz w:val="10"/>
          <w:szCs w:val="10"/>
          <w:lang w:eastAsia="zh-CN"/>
        </w:rPr>
      </w:pPr>
      <w:r>
        <w:rPr>
          <w:szCs w:val="21"/>
        </w:rPr>
        <w:t>6</w:t>
      </w:r>
      <w:r>
        <w:rPr>
          <w:rFonts w:hint="eastAsia"/>
          <w:szCs w:val="21"/>
        </w:rPr>
        <w:t>．注意安全，节约用电。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CDE"/>
    <w:rsid w:val="00004A6C"/>
    <w:rsid w:val="000721FB"/>
    <w:rsid w:val="001B7750"/>
    <w:rsid w:val="00252F03"/>
    <w:rsid w:val="002B0098"/>
    <w:rsid w:val="002E4441"/>
    <w:rsid w:val="003531D5"/>
    <w:rsid w:val="0036111D"/>
    <w:rsid w:val="00435B9B"/>
    <w:rsid w:val="00543CDE"/>
    <w:rsid w:val="00562853"/>
    <w:rsid w:val="005F624E"/>
    <w:rsid w:val="00647C78"/>
    <w:rsid w:val="006C5D86"/>
    <w:rsid w:val="007323C3"/>
    <w:rsid w:val="007677F0"/>
    <w:rsid w:val="00770584"/>
    <w:rsid w:val="008021D7"/>
    <w:rsid w:val="00867EBC"/>
    <w:rsid w:val="00883EDF"/>
    <w:rsid w:val="008B1512"/>
    <w:rsid w:val="008C7025"/>
    <w:rsid w:val="008E6B53"/>
    <w:rsid w:val="00A7038C"/>
    <w:rsid w:val="00AF57B7"/>
    <w:rsid w:val="00C355C4"/>
    <w:rsid w:val="00C36266"/>
    <w:rsid w:val="00C36516"/>
    <w:rsid w:val="00D113AE"/>
    <w:rsid w:val="00DF7A39"/>
    <w:rsid w:val="00E57B96"/>
    <w:rsid w:val="00EB610F"/>
    <w:rsid w:val="00F444C3"/>
    <w:rsid w:val="00FD4832"/>
    <w:rsid w:val="0619684B"/>
    <w:rsid w:val="16E72A9D"/>
    <w:rsid w:val="1D054338"/>
    <w:rsid w:val="204E0CCF"/>
    <w:rsid w:val="2EE05B23"/>
    <w:rsid w:val="40C109BD"/>
    <w:rsid w:val="43C96CCE"/>
    <w:rsid w:val="48217598"/>
    <w:rsid w:val="5756144F"/>
    <w:rsid w:val="58AB736F"/>
    <w:rsid w:val="5A9A62A4"/>
    <w:rsid w:val="63882D9D"/>
    <w:rsid w:val="6ABF568B"/>
    <w:rsid w:val="7C2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2015-10-12T04:37:00Z</dcterms:created>
  <dc:creator>mengdai lu</dc:creator>
  <cp:lastModifiedBy>56914</cp:lastModifiedBy>
  <cp:lastPrinted>2021-05-08T00:05:13Z</cp:lastPrinted>
  <dcterms:modified xsi:type="dcterms:W3CDTF">2021-05-08T00:05:52Z</dcterms:modified>
  <dc:title>中南林业科技大学涉外学院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855991DB06DC48028519CBF97580F02A</vt:lpwstr>
  </property>
</Properties>
</file>